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4A6946" w:rsidRPr="00DA1C83" w:rsidRDefault="004A6946" w:rsidP="00173497">
      <w:pPr>
        <w:rPr>
          <w:rFonts w:ascii="Calibri Light" w:hAnsi="Calibri Light"/>
          <w:sz w:val="36"/>
          <w:szCs w:val="28"/>
          <w:lang w:val="lt-LT"/>
        </w:rPr>
      </w:pPr>
      <w:r w:rsidRPr="00DA1C83">
        <w:rPr>
          <w:rFonts w:ascii="Calibri Light" w:hAnsi="Calibri Light"/>
          <w:sz w:val="36"/>
          <w:szCs w:val="28"/>
          <w:lang w:val="lt-LT"/>
        </w:rPr>
        <w:t xml:space="preserve">Ar jau </w:t>
      </w:r>
      <w:r w:rsidR="00201A9A" w:rsidRPr="00DA1C83">
        <w:rPr>
          <w:rFonts w:ascii="Calibri Light" w:hAnsi="Calibri Light"/>
          <w:sz w:val="36"/>
          <w:szCs w:val="28"/>
          <w:lang w:val="lt-LT"/>
        </w:rPr>
        <w:t xml:space="preserve">metas </w:t>
      </w:r>
      <w:r w:rsidRPr="00DA1C83">
        <w:rPr>
          <w:rFonts w:ascii="Calibri Light" w:hAnsi="Calibri Light"/>
          <w:sz w:val="36"/>
          <w:szCs w:val="28"/>
          <w:lang w:val="lt-LT"/>
        </w:rPr>
        <w:t>vesti vaiką į darželį?</w:t>
      </w:r>
    </w:p>
    <w:p w:rsidR="00746803" w:rsidRPr="00DA1C83" w:rsidRDefault="00173497" w:rsidP="00DA1C83">
      <w:pPr>
        <w:ind w:firstLine="360"/>
        <w:jc w:val="both"/>
        <w:rPr>
          <w:rFonts w:ascii="Calibri Light" w:hAnsi="Calibri Light"/>
          <w:sz w:val="28"/>
          <w:szCs w:val="28"/>
          <w:lang w:val="lt-LT"/>
        </w:rPr>
      </w:pPr>
      <w:r w:rsidRPr="00DA1C83">
        <w:rPr>
          <w:rFonts w:ascii="Calibri Light" w:hAnsi="Calibri Light"/>
          <w:sz w:val="28"/>
          <w:szCs w:val="28"/>
          <w:lang w:val="lt-LT"/>
        </w:rPr>
        <w:t>Vaikai dažniausiai darželį pradeda lankyti būdami dviejų metų, nes tėve</w:t>
      </w:r>
      <w:r w:rsidR="001921FF" w:rsidRPr="00DA1C83">
        <w:rPr>
          <w:rFonts w:ascii="Calibri Light" w:hAnsi="Calibri Light"/>
          <w:sz w:val="28"/>
          <w:szCs w:val="28"/>
          <w:lang w:val="lt-LT"/>
        </w:rPr>
        <w:t>liams reikia sugrįžti į darbus. Tai yra normalu. Tokio amžiaus vaikai sėkmingai adaptuojasi, pripranta prie darželio ir noriai į jį einą. T</w:t>
      </w:r>
      <w:r w:rsidRPr="00DA1C83">
        <w:rPr>
          <w:rFonts w:ascii="Calibri Light" w:hAnsi="Calibri Light"/>
          <w:sz w:val="28"/>
          <w:szCs w:val="28"/>
          <w:lang w:val="lt-LT"/>
        </w:rPr>
        <w:t>ačiau j</w:t>
      </w:r>
      <w:r w:rsidR="0089390D" w:rsidRPr="00DA1C83">
        <w:rPr>
          <w:rFonts w:ascii="Calibri Light" w:hAnsi="Calibri Light"/>
          <w:sz w:val="28"/>
          <w:szCs w:val="28"/>
          <w:lang w:val="lt-LT"/>
        </w:rPr>
        <w:t xml:space="preserve">ei turite galimybę, vaiką geriausia į darželį pradėti vesti 3 metų. </w:t>
      </w:r>
    </w:p>
    <w:p w:rsidR="00746803" w:rsidRPr="00DA1C83" w:rsidRDefault="0089390D" w:rsidP="00DA1C83">
      <w:pPr>
        <w:pStyle w:val="ListParagraph"/>
        <w:numPr>
          <w:ilvl w:val="0"/>
          <w:numId w:val="1"/>
        </w:numPr>
        <w:jc w:val="both"/>
        <w:rPr>
          <w:rFonts w:ascii="Calibri Light" w:hAnsi="Calibri Light"/>
          <w:sz w:val="28"/>
          <w:szCs w:val="28"/>
          <w:lang w:val="lt-LT"/>
        </w:rPr>
      </w:pPr>
      <w:r w:rsidRPr="00DA1C83">
        <w:rPr>
          <w:rFonts w:ascii="Calibri Light" w:hAnsi="Calibri Light"/>
          <w:sz w:val="28"/>
          <w:szCs w:val="28"/>
          <w:lang w:val="lt-LT"/>
        </w:rPr>
        <w:t>Tokio amžiaus vaikas pradeda žaisti socialinius žaidimus, pradeda domėtis kitais vaikais.</w:t>
      </w:r>
    </w:p>
    <w:p w:rsidR="0089390D" w:rsidRPr="00DA1C83" w:rsidRDefault="0089390D" w:rsidP="00DA1C83">
      <w:pPr>
        <w:pStyle w:val="ListParagraph"/>
        <w:numPr>
          <w:ilvl w:val="0"/>
          <w:numId w:val="1"/>
        </w:numPr>
        <w:jc w:val="both"/>
        <w:rPr>
          <w:rFonts w:ascii="Calibri Light" w:hAnsi="Calibri Light"/>
          <w:sz w:val="28"/>
          <w:szCs w:val="28"/>
          <w:lang w:val="lt-LT"/>
        </w:rPr>
      </w:pPr>
      <w:r w:rsidRPr="00DA1C83">
        <w:rPr>
          <w:rFonts w:ascii="Calibri Light" w:hAnsi="Calibri Light"/>
          <w:sz w:val="28"/>
          <w:szCs w:val="28"/>
          <w:lang w:val="lt-LT"/>
        </w:rPr>
        <w:t>3 metų vaiko mąstymas ir suvokimas labiau išlavėjęs, todėl vaikas labiau supranta jūsų pasakojimus, instrukcijas, nurodymus</w:t>
      </w:r>
      <w:r w:rsidR="00746803" w:rsidRPr="00DA1C83">
        <w:rPr>
          <w:rFonts w:ascii="Calibri Light" w:hAnsi="Calibri Light"/>
          <w:sz w:val="28"/>
          <w:szCs w:val="28"/>
          <w:lang w:val="lt-LT"/>
        </w:rPr>
        <w:t>, supranta, kad grįšite jo pasiimti</w:t>
      </w:r>
      <w:r w:rsidRPr="00DA1C83">
        <w:rPr>
          <w:rFonts w:ascii="Calibri Light" w:hAnsi="Calibri Light"/>
          <w:sz w:val="28"/>
          <w:szCs w:val="28"/>
          <w:lang w:val="lt-LT"/>
        </w:rPr>
        <w:t>.</w:t>
      </w:r>
    </w:p>
    <w:p w:rsidR="00746803" w:rsidRPr="00DA1C83" w:rsidRDefault="00746803" w:rsidP="00DA1C83">
      <w:pPr>
        <w:pStyle w:val="ListParagraph"/>
        <w:numPr>
          <w:ilvl w:val="0"/>
          <w:numId w:val="1"/>
        </w:numPr>
        <w:jc w:val="both"/>
        <w:rPr>
          <w:rFonts w:ascii="Calibri Light" w:hAnsi="Calibri Light"/>
          <w:sz w:val="28"/>
          <w:szCs w:val="28"/>
          <w:lang w:val="lt-LT"/>
        </w:rPr>
      </w:pPr>
      <w:r w:rsidRPr="00DA1C83">
        <w:rPr>
          <w:rFonts w:ascii="Calibri Light" w:hAnsi="Calibri Light"/>
          <w:sz w:val="28"/>
          <w:szCs w:val="28"/>
          <w:lang w:val="lt-LT"/>
        </w:rPr>
        <w:t>Vaikas jau pramokęs naudotis puoduku, atpratęs nuo čiulptuko, turi daugiau įgūdžių kaip savimi pasirūpinti</w:t>
      </w:r>
      <w:r w:rsidR="00173497" w:rsidRPr="00DA1C83">
        <w:rPr>
          <w:rFonts w:ascii="Calibri Light" w:hAnsi="Calibri Light"/>
          <w:sz w:val="28"/>
          <w:szCs w:val="28"/>
          <w:lang w:val="lt-LT"/>
        </w:rPr>
        <w:t>, gali lengviau komunikuoti su auklėtojomis</w:t>
      </w:r>
      <w:r w:rsidRPr="00DA1C83">
        <w:rPr>
          <w:rFonts w:ascii="Calibri Light" w:hAnsi="Calibri Light"/>
          <w:sz w:val="28"/>
          <w:szCs w:val="28"/>
          <w:lang w:val="lt-LT"/>
        </w:rPr>
        <w:t>.</w:t>
      </w:r>
    </w:p>
    <w:p w:rsidR="00746803" w:rsidRDefault="00746803" w:rsidP="00DA1C83">
      <w:pPr>
        <w:pStyle w:val="ListParagraph"/>
        <w:numPr>
          <w:ilvl w:val="0"/>
          <w:numId w:val="1"/>
        </w:numPr>
        <w:jc w:val="both"/>
        <w:rPr>
          <w:rFonts w:ascii="Calibri Light" w:hAnsi="Calibri Light"/>
          <w:sz w:val="28"/>
          <w:szCs w:val="28"/>
          <w:lang w:val="lt-LT"/>
        </w:rPr>
      </w:pPr>
      <w:r w:rsidRPr="00DA1C83">
        <w:rPr>
          <w:rFonts w:ascii="Calibri Light" w:hAnsi="Calibri Light"/>
          <w:sz w:val="28"/>
          <w:szCs w:val="28"/>
          <w:lang w:val="lt-LT"/>
        </w:rPr>
        <w:t>Vaiko – mamos ryšys nebėra toks stiprus. 3 metų vaikui su tėvais dienai išsiskirti yra žymiai lengviau.</w:t>
      </w:r>
    </w:p>
    <w:p w:rsidR="00DA1C83" w:rsidRPr="00DA1C83" w:rsidRDefault="00DA1C83" w:rsidP="00DA1C83">
      <w:pPr>
        <w:jc w:val="both"/>
        <w:rPr>
          <w:rFonts w:ascii="Calibri Light" w:hAnsi="Calibri Light"/>
          <w:sz w:val="28"/>
          <w:szCs w:val="28"/>
          <w:lang w:val="lt-LT"/>
        </w:rPr>
      </w:pPr>
    </w:p>
    <w:p w:rsidR="004A6946" w:rsidRPr="00DA1C83" w:rsidRDefault="00201A9A" w:rsidP="004A6946">
      <w:pPr>
        <w:jc w:val="both"/>
        <w:rPr>
          <w:rFonts w:ascii="Calibri Light" w:hAnsi="Calibri Light"/>
          <w:sz w:val="36"/>
          <w:szCs w:val="28"/>
          <w:lang w:val="lt-LT"/>
        </w:rPr>
      </w:pPr>
      <w:r w:rsidRPr="00DA1C83">
        <w:rPr>
          <w:rFonts w:ascii="Calibri Light" w:hAnsi="Calibri Light"/>
          <w:sz w:val="36"/>
          <w:szCs w:val="28"/>
          <w:lang w:val="lt-LT"/>
        </w:rPr>
        <w:t xml:space="preserve">Ką </w:t>
      </w:r>
      <w:r w:rsidR="004A6946" w:rsidRPr="00DA1C83">
        <w:rPr>
          <w:rFonts w:ascii="Calibri Light" w:hAnsi="Calibri Light"/>
          <w:sz w:val="36"/>
          <w:szCs w:val="28"/>
          <w:lang w:val="lt-LT"/>
        </w:rPr>
        <w:t xml:space="preserve">daryti, kad </w:t>
      </w:r>
      <w:r w:rsidRPr="00DA1C83">
        <w:rPr>
          <w:rFonts w:ascii="Calibri Light" w:hAnsi="Calibri Light"/>
          <w:sz w:val="36"/>
          <w:szCs w:val="28"/>
          <w:lang w:val="lt-LT"/>
        </w:rPr>
        <w:t>pradėjus lankyti darželį</w:t>
      </w:r>
      <w:r w:rsidR="004A6946" w:rsidRPr="00DA1C83">
        <w:rPr>
          <w:rFonts w:ascii="Calibri Light" w:hAnsi="Calibri Light"/>
          <w:sz w:val="36"/>
          <w:szCs w:val="28"/>
          <w:lang w:val="lt-LT"/>
        </w:rPr>
        <w:t xml:space="preserve"> vaikui būtų lengviau?</w:t>
      </w:r>
    </w:p>
    <w:p w:rsidR="00746803" w:rsidRPr="00DA1C83" w:rsidRDefault="00173497" w:rsidP="00DA1C83">
      <w:pPr>
        <w:ind w:firstLine="720"/>
        <w:jc w:val="both"/>
        <w:rPr>
          <w:rFonts w:ascii="Calibri Light" w:hAnsi="Calibri Light"/>
          <w:sz w:val="28"/>
          <w:szCs w:val="28"/>
          <w:lang w:val="lt-LT"/>
        </w:rPr>
      </w:pPr>
      <w:r w:rsidRPr="00DA1C83">
        <w:rPr>
          <w:rFonts w:ascii="Calibri Light" w:hAnsi="Calibri Light"/>
          <w:sz w:val="28"/>
          <w:szCs w:val="28"/>
          <w:lang w:val="lt-LT"/>
        </w:rPr>
        <w:t>Jei jau nusprendėte, kad Jūsų vaikas turėtų lankyti darželį, pradėkite tam ruoštis kuo anksčiau.</w:t>
      </w:r>
    </w:p>
    <w:p w:rsidR="00173497" w:rsidRPr="00DA1C83" w:rsidRDefault="00173497" w:rsidP="00DA1C83">
      <w:pPr>
        <w:ind w:firstLine="720"/>
        <w:jc w:val="both"/>
        <w:rPr>
          <w:rFonts w:ascii="Calibri Light" w:hAnsi="Calibri Light"/>
          <w:sz w:val="28"/>
          <w:szCs w:val="28"/>
          <w:lang w:val="lt-LT"/>
        </w:rPr>
      </w:pPr>
      <w:r w:rsidRPr="00DA1C83">
        <w:rPr>
          <w:rFonts w:ascii="Calibri Light" w:hAnsi="Calibri Light"/>
          <w:sz w:val="28"/>
          <w:szCs w:val="28"/>
          <w:lang w:val="lt-LT"/>
        </w:rPr>
        <w:t xml:space="preserve">Mokykite vaiką savimi pasirūpinti: savarankiškai nueiti ant puoduko, nusiplauti rankytes, savarankiškai valgyti, </w:t>
      </w:r>
      <w:r w:rsidR="000C54FD" w:rsidRPr="00DA1C83">
        <w:rPr>
          <w:rFonts w:ascii="Calibri Light" w:hAnsi="Calibri Light"/>
          <w:sz w:val="28"/>
          <w:szCs w:val="28"/>
          <w:lang w:val="lt-LT"/>
        </w:rPr>
        <w:t xml:space="preserve">gerti iš puodelio, apsirengti ir nusirengti paprastesnius rūbelius. </w:t>
      </w:r>
    </w:p>
    <w:p w:rsidR="000C54FD" w:rsidRPr="00DA1C83" w:rsidRDefault="000C54FD" w:rsidP="00DA1C83">
      <w:pPr>
        <w:ind w:firstLine="720"/>
        <w:jc w:val="both"/>
        <w:rPr>
          <w:rFonts w:ascii="Calibri Light" w:hAnsi="Calibri Light"/>
          <w:sz w:val="28"/>
          <w:szCs w:val="28"/>
          <w:lang w:val="lt-LT"/>
        </w:rPr>
      </w:pPr>
      <w:r w:rsidRPr="00DA1C83">
        <w:rPr>
          <w:rFonts w:ascii="Calibri Light" w:hAnsi="Calibri Light"/>
          <w:sz w:val="28"/>
          <w:szCs w:val="28"/>
          <w:lang w:val="lt-LT"/>
        </w:rPr>
        <w:t xml:space="preserve">Nieko baisaus jei atėjęs į darželį Jusų vaikas visko dar nemokės, tačiau turint bent kelis pasirūpinimo savimi įgūdžius, jam bus žymiai lengviau priprasti. </w:t>
      </w:r>
    </w:p>
    <w:p w:rsidR="00C648B6" w:rsidRPr="00DA1C83" w:rsidRDefault="000C54FD" w:rsidP="00DA1C83">
      <w:pPr>
        <w:ind w:firstLine="720"/>
        <w:jc w:val="both"/>
        <w:rPr>
          <w:rFonts w:ascii="Calibri Light" w:hAnsi="Calibri Light"/>
          <w:sz w:val="28"/>
          <w:szCs w:val="28"/>
          <w:lang w:val="lt-LT"/>
        </w:rPr>
      </w:pPr>
      <w:r w:rsidRPr="00DA1C83">
        <w:rPr>
          <w:rFonts w:ascii="Calibri Light" w:hAnsi="Calibri Light"/>
          <w:sz w:val="28"/>
          <w:szCs w:val="28"/>
          <w:lang w:val="lt-LT"/>
        </w:rPr>
        <w:t>Atpratinti vaiką nuo sauskelnių, čiulptuko turėtų tėveliai. Darželis šiuo atveju gali tik pagelbėti, laikytis vieningų vaiko ugdymo principų kaip ir tėvai. Atėjęs į darželį vaikas ir taip „netenka“ tėvų, kurie palieka vaiką su svetimais žmonėmis. Nedarykime taip, kad darželis dar „atimtų“</w:t>
      </w:r>
      <w:r w:rsidR="00C648B6" w:rsidRPr="00DA1C83">
        <w:rPr>
          <w:rFonts w:ascii="Calibri Light" w:hAnsi="Calibri Light"/>
          <w:sz w:val="28"/>
          <w:szCs w:val="28"/>
          <w:lang w:val="lt-LT"/>
        </w:rPr>
        <w:t xml:space="preserve"> </w:t>
      </w:r>
      <w:r w:rsidRPr="00DA1C83">
        <w:rPr>
          <w:rFonts w:ascii="Calibri Light" w:hAnsi="Calibri Light"/>
          <w:sz w:val="28"/>
          <w:szCs w:val="28"/>
          <w:lang w:val="lt-LT"/>
        </w:rPr>
        <w:t xml:space="preserve"> sauskelnes ir čiulptukus. Tai sukelia vaikams papildomą stresą.</w:t>
      </w:r>
      <w:r w:rsidR="00C648B6" w:rsidRPr="00DA1C83">
        <w:rPr>
          <w:rFonts w:ascii="Calibri Light" w:hAnsi="Calibri Light"/>
          <w:sz w:val="28"/>
          <w:szCs w:val="28"/>
          <w:lang w:val="lt-LT"/>
        </w:rPr>
        <w:t xml:space="preserve"> </w:t>
      </w:r>
      <w:r w:rsidR="00C648B6" w:rsidRPr="00DA1C83">
        <w:rPr>
          <w:rFonts w:ascii="Calibri Light" w:hAnsi="Calibri Light"/>
          <w:sz w:val="28"/>
          <w:szCs w:val="28"/>
          <w:lang w:val="lt-LT"/>
        </w:rPr>
        <w:t>Geriausia būtų pranešti auklėtojai, kada bandote atpratinti vaiką, ji pagelbės jums pasiek</w:t>
      </w:r>
      <w:r w:rsidR="00C648B6" w:rsidRPr="00DA1C83">
        <w:rPr>
          <w:rFonts w:ascii="Calibri Light" w:hAnsi="Calibri Light"/>
          <w:sz w:val="28"/>
          <w:szCs w:val="28"/>
          <w:lang w:val="lt-LT"/>
        </w:rPr>
        <w:t>ti tikslo darželio aplinkoje, o jūs turėsite atpratinti vaiką namų aplinkoje. Taip vaikas žinos ko iš jo tikimasi, ir darželyje ir namuose bus vienodi reikalavimai ir taisyklės.</w:t>
      </w:r>
    </w:p>
    <w:p w:rsidR="00B5071F" w:rsidRDefault="00B5071F" w:rsidP="00DA1C83">
      <w:pPr>
        <w:ind w:firstLine="720"/>
        <w:jc w:val="both"/>
        <w:rPr>
          <w:rFonts w:ascii="Calibri Light" w:hAnsi="Calibri Light"/>
          <w:sz w:val="28"/>
          <w:szCs w:val="28"/>
          <w:lang w:val="lt-LT"/>
        </w:rPr>
      </w:pPr>
      <w:r w:rsidRPr="00DA1C83">
        <w:rPr>
          <w:rFonts w:ascii="Calibri Light" w:hAnsi="Calibri Light"/>
          <w:sz w:val="28"/>
          <w:szCs w:val="28"/>
          <w:lang w:val="lt-LT"/>
        </w:rPr>
        <w:lastRenderedPageBreak/>
        <w:t>Susipažinkite su darželio dienos ritmu ir stenkitės bent dvi savaites iki darželio lankymo,namuose gyventi būtent tokiu grafiku. Svarbu tai daryti ne tik darbo dienomis bet ir savaitgaliais. Guldykite ir kelkite vaiką tuo pačiu metu, pasirūpinkite, kad valgis ir pietų miegas būtų tuo pat metu kaip ir darželyje.</w:t>
      </w:r>
    </w:p>
    <w:p w:rsidR="00DA1C83" w:rsidRPr="00DA1C83" w:rsidRDefault="00DA1C83" w:rsidP="000C6C84">
      <w:pPr>
        <w:jc w:val="both"/>
        <w:rPr>
          <w:rFonts w:ascii="Calibri Light" w:hAnsi="Calibri Light"/>
          <w:sz w:val="28"/>
          <w:szCs w:val="28"/>
          <w:lang w:val="lt-LT"/>
        </w:rPr>
      </w:pPr>
    </w:p>
    <w:p w:rsidR="00C648B6" w:rsidRPr="00DA1C83" w:rsidRDefault="00201A9A" w:rsidP="000C6C84">
      <w:pPr>
        <w:jc w:val="both"/>
        <w:rPr>
          <w:rFonts w:ascii="Calibri Light" w:hAnsi="Calibri Light"/>
          <w:sz w:val="36"/>
          <w:szCs w:val="28"/>
          <w:lang w:val="lt-LT"/>
        </w:rPr>
      </w:pPr>
      <w:r w:rsidRPr="00DA1C83">
        <w:rPr>
          <w:rFonts w:ascii="Calibri Light" w:hAnsi="Calibri Light"/>
          <w:sz w:val="36"/>
          <w:szCs w:val="28"/>
          <w:lang w:val="lt-LT"/>
        </w:rPr>
        <w:t>Kaip psichologiškai paruošti vaiką (ir save) darželiui?</w:t>
      </w:r>
    </w:p>
    <w:p w:rsidR="00C648B6" w:rsidRPr="00DA1C83" w:rsidRDefault="00C648B6" w:rsidP="00DA1C83">
      <w:pPr>
        <w:ind w:firstLine="720"/>
        <w:jc w:val="both"/>
        <w:rPr>
          <w:rFonts w:ascii="Calibri Light" w:hAnsi="Calibri Light"/>
          <w:sz w:val="28"/>
          <w:szCs w:val="28"/>
          <w:lang w:val="lt-LT"/>
        </w:rPr>
      </w:pPr>
      <w:r w:rsidRPr="00DA1C83">
        <w:rPr>
          <w:rFonts w:ascii="Calibri Light" w:hAnsi="Calibri Light"/>
          <w:sz w:val="28"/>
          <w:szCs w:val="28"/>
          <w:lang w:val="lt-LT"/>
        </w:rPr>
        <w:t>Greičiau darželyje adaptuojasi tie vaikai, kurie dažniau būna paliekami bent kelioms valandoms prižiūrėti tetoms, draugams, seneliams, auklėms ar kitiems patikimiems asmenims. Tie vaikai jau žino, kad tėvai kartais išeina, tačiau visuomet grįžta. Prieš lankant darželį pabandykite vaiką palikti kitiems žmonėms. Tai bus tarsi treniruotė pr</w:t>
      </w:r>
      <w:r w:rsidR="000C6C84" w:rsidRPr="00DA1C83">
        <w:rPr>
          <w:rFonts w:ascii="Calibri Light" w:hAnsi="Calibri Light"/>
          <w:sz w:val="28"/>
          <w:szCs w:val="28"/>
          <w:lang w:val="lt-LT"/>
        </w:rPr>
        <w:t>ieš darželį: vaikas išmoks pabūti be tėvų, tėvai galės pasitikrinti kaip patys jaučiasi palikdami vaiką kitiems.</w:t>
      </w:r>
    </w:p>
    <w:p w:rsidR="000C6C84" w:rsidRPr="00DA1C83" w:rsidRDefault="000C6C84" w:rsidP="00DA1C83">
      <w:pPr>
        <w:ind w:firstLine="720"/>
        <w:jc w:val="both"/>
        <w:rPr>
          <w:rFonts w:ascii="Calibri Light" w:hAnsi="Calibri Light"/>
          <w:sz w:val="28"/>
          <w:szCs w:val="28"/>
          <w:lang w:val="lt-LT"/>
        </w:rPr>
      </w:pPr>
      <w:r w:rsidRPr="00DA1C83">
        <w:rPr>
          <w:rFonts w:ascii="Calibri Light" w:hAnsi="Calibri Light"/>
          <w:sz w:val="28"/>
          <w:szCs w:val="28"/>
          <w:lang w:val="lt-LT"/>
        </w:rPr>
        <w:t>Taip pat, ypač vienturčiams vaikams naudinga dažniau lankytis žaidimų aikštelėse, žaidimų kambariuose kur yra kitų vaikų, kad vaikas priprastų būti šalia kitų vaikų, šurmulyje kur yra daug įvairių dirgiklių.</w:t>
      </w:r>
    </w:p>
    <w:p w:rsidR="000C6C84" w:rsidRPr="00DA1C83" w:rsidRDefault="000C6C84" w:rsidP="00DA1C83">
      <w:pPr>
        <w:ind w:firstLine="720"/>
        <w:jc w:val="both"/>
        <w:rPr>
          <w:rFonts w:ascii="Calibri Light" w:hAnsi="Calibri Light"/>
          <w:sz w:val="28"/>
          <w:szCs w:val="28"/>
          <w:lang w:val="lt-LT"/>
        </w:rPr>
      </w:pPr>
      <w:r w:rsidRPr="00DA1C83">
        <w:rPr>
          <w:rFonts w:ascii="Calibri Light" w:hAnsi="Calibri Light"/>
          <w:sz w:val="28"/>
          <w:szCs w:val="28"/>
          <w:lang w:val="lt-LT"/>
        </w:rPr>
        <w:t>Pastebėkite kaip patys jaučiatės palikdami vaiką su svetimais žmonėmis. Natūralu, kad gali kilti įvairių nemalonių emocijų. Kadangi vaikai ir tėvai turi itin glaudų emocinį ryšį, jūsų ašaras vaikas gali justi ir jums nebūnant šalia, todėl p</w:t>
      </w:r>
      <w:r w:rsidRPr="00DA1C83">
        <w:rPr>
          <w:rFonts w:ascii="Calibri Light" w:hAnsi="Calibri Light"/>
          <w:sz w:val="28"/>
          <w:szCs w:val="28"/>
          <w:lang w:val="lt-LT"/>
        </w:rPr>
        <w:t>radedant vesti vaiką į darželį itin svarbu tėvams būti kuo ramesnėje būsenoje ir kuo labiau pasitikėti darželiu.</w:t>
      </w:r>
      <w:r w:rsidRPr="00DA1C83">
        <w:rPr>
          <w:rFonts w:ascii="Calibri Light" w:hAnsi="Calibri Light"/>
          <w:sz w:val="28"/>
          <w:szCs w:val="28"/>
          <w:lang w:val="lt-LT"/>
        </w:rPr>
        <w:t xml:space="preserve"> Kai tėvai drąsiai atveda vaiką į darželį, skatina jį likti, nuoširdžiai džiaugiasi nauju vaiko gyvenimo etapu, vaikui būna žymiai lengviau adaptuotis, nes tėvai rodo pasitikėjimą aplinka, kurioje liks vaikas.</w:t>
      </w:r>
      <w:r w:rsidR="00B5071F" w:rsidRPr="00DA1C83">
        <w:rPr>
          <w:rFonts w:ascii="Calibri Light" w:hAnsi="Calibri Light"/>
          <w:sz w:val="28"/>
          <w:szCs w:val="28"/>
          <w:lang w:val="lt-LT"/>
        </w:rPr>
        <w:t xml:space="preserve"> </w:t>
      </w:r>
    </w:p>
    <w:p w:rsidR="00201A9A" w:rsidRDefault="00A00068" w:rsidP="00DA1C83">
      <w:pPr>
        <w:ind w:firstLine="720"/>
        <w:jc w:val="both"/>
        <w:rPr>
          <w:rFonts w:ascii="Calibri Light" w:hAnsi="Calibri Light"/>
          <w:sz w:val="28"/>
          <w:szCs w:val="28"/>
          <w:lang w:val="lt-LT"/>
        </w:rPr>
      </w:pPr>
      <w:r w:rsidRPr="00DA1C83">
        <w:rPr>
          <w:rFonts w:ascii="Calibri Light" w:hAnsi="Calibri Light"/>
          <w:sz w:val="28"/>
          <w:szCs w:val="28"/>
          <w:lang w:val="lt-LT"/>
        </w:rPr>
        <w:t xml:space="preserve">Prieš pradėdami lankyti darželį, </w:t>
      </w:r>
      <w:r w:rsidR="00201A9A" w:rsidRPr="00DA1C83">
        <w:rPr>
          <w:rFonts w:ascii="Calibri Light" w:hAnsi="Calibri Light"/>
          <w:sz w:val="28"/>
          <w:szCs w:val="28"/>
          <w:lang w:val="lt-LT"/>
        </w:rPr>
        <w:t xml:space="preserve">su vaiku dažnai žaiskite: vaidinkite kaip vaikai atsisveikina su tėveliais, kaip būna su kitais vaikais ir auklėtoja, kaip miega pietų miego ir eina į lauką. Skaitykite vaikams pasakas apie darželį, pasakokite istorijas. </w:t>
      </w:r>
      <w:r w:rsidRPr="00DA1C83">
        <w:rPr>
          <w:rFonts w:ascii="Calibri Light" w:hAnsi="Calibri Light"/>
          <w:sz w:val="28"/>
          <w:szCs w:val="28"/>
          <w:lang w:val="lt-LT"/>
        </w:rPr>
        <w:t>Taip nuėjęs į darželį vaikas jau žinos kur pateko, supras kas vyksta, lengviau adaptuosis.</w:t>
      </w:r>
    </w:p>
    <w:p w:rsidR="00DA1C83" w:rsidRDefault="00DA1C83" w:rsidP="001921FF">
      <w:pPr>
        <w:jc w:val="both"/>
        <w:rPr>
          <w:rFonts w:ascii="Calibri Light" w:hAnsi="Calibri Light"/>
          <w:sz w:val="28"/>
          <w:szCs w:val="28"/>
          <w:lang w:val="lt-LT"/>
        </w:rPr>
      </w:pPr>
    </w:p>
    <w:p w:rsidR="00DA1C83" w:rsidRDefault="00DA1C83" w:rsidP="001921FF">
      <w:pPr>
        <w:jc w:val="both"/>
        <w:rPr>
          <w:rFonts w:ascii="Calibri Light" w:hAnsi="Calibri Light"/>
          <w:sz w:val="28"/>
          <w:szCs w:val="28"/>
          <w:lang w:val="lt-LT"/>
        </w:rPr>
      </w:pPr>
    </w:p>
    <w:p w:rsidR="00DA1C83" w:rsidRPr="00DA1C83" w:rsidRDefault="00DA1C83" w:rsidP="001921FF">
      <w:pPr>
        <w:jc w:val="both"/>
        <w:rPr>
          <w:rFonts w:ascii="Calibri Light" w:hAnsi="Calibri Light"/>
          <w:sz w:val="28"/>
          <w:szCs w:val="28"/>
          <w:lang w:val="lt-LT"/>
        </w:rPr>
      </w:pPr>
    </w:p>
    <w:p w:rsidR="00A00068" w:rsidRPr="00DA1C83" w:rsidRDefault="00A00068" w:rsidP="000C6C84">
      <w:pPr>
        <w:rPr>
          <w:rFonts w:ascii="Calibri Light" w:hAnsi="Calibri Light"/>
          <w:sz w:val="36"/>
          <w:szCs w:val="28"/>
          <w:lang w:val="lt-LT"/>
        </w:rPr>
      </w:pPr>
      <w:r w:rsidRPr="00DA1C83">
        <w:rPr>
          <w:rFonts w:ascii="Calibri Light" w:hAnsi="Calibri Light"/>
          <w:sz w:val="36"/>
          <w:szCs w:val="28"/>
          <w:lang w:val="lt-LT"/>
        </w:rPr>
        <w:lastRenderedPageBreak/>
        <w:t>Pradedame lankyti darželį</w:t>
      </w:r>
    </w:p>
    <w:p w:rsidR="001921FF" w:rsidRPr="00DA1C83" w:rsidRDefault="001921FF" w:rsidP="00DA1C83">
      <w:pPr>
        <w:ind w:firstLine="720"/>
        <w:jc w:val="both"/>
        <w:rPr>
          <w:rFonts w:ascii="Calibri Light" w:hAnsi="Calibri Light"/>
          <w:sz w:val="28"/>
          <w:szCs w:val="28"/>
          <w:lang w:val="lt-LT"/>
        </w:rPr>
      </w:pPr>
      <w:r w:rsidRPr="00DA1C83">
        <w:rPr>
          <w:rFonts w:ascii="Calibri Light" w:hAnsi="Calibri Light"/>
          <w:sz w:val="28"/>
          <w:szCs w:val="28"/>
          <w:lang w:val="lt-LT"/>
        </w:rPr>
        <w:t>Adaptacija darželyje skirtingiems vaikams trunka skirtingą laiko tarpą. Dažniausiai tai būna nuo kelių savaičių iki kelių mėnesių. Šiuo laikotarpiu svarbu neišsigąsti, jei vaikas mažiau valgo, miega, tampa irzlesnis. Pradėjęs lankyti darželį vaikas patiria stresą. Tokį patį kaip ir mes jaučiame pradėję dirbti naujame darbe, įsilieję į naują kolektyvą. Vaikas gali nenorėti eiti į darželį, verkti, kai reikia atsisveikinti. Tai yra normalu, šį laikotarpį reikia kantriai išlaukti.</w:t>
      </w:r>
      <w:r w:rsidRPr="00DA1C83">
        <w:rPr>
          <w:rFonts w:ascii="Calibri Light" w:hAnsi="Calibri Light"/>
          <w:sz w:val="28"/>
          <w:szCs w:val="28"/>
          <w:lang w:val="lt-LT"/>
        </w:rPr>
        <w:t xml:space="preserve"> Taip pat nenustebkite, jei vaikas pradės dažniau sirgti. Darželyje vaiko organizmas susiduria su naujomis bakterijomis, virusais, reikia laiko, kad vaikas jiems įgautų imunitetą.</w:t>
      </w:r>
    </w:p>
    <w:p w:rsidR="001921FF" w:rsidRPr="00DA1C83" w:rsidRDefault="00B5071F" w:rsidP="00DA1C83">
      <w:pPr>
        <w:ind w:firstLine="720"/>
        <w:jc w:val="both"/>
        <w:rPr>
          <w:rFonts w:ascii="Calibri Light" w:hAnsi="Calibri Light"/>
          <w:sz w:val="28"/>
          <w:szCs w:val="28"/>
          <w:lang w:val="lt-LT"/>
        </w:rPr>
      </w:pPr>
      <w:r w:rsidRPr="00DA1C83">
        <w:rPr>
          <w:rFonts w:ascii="Calibri Light" w:hAnsi="Calibri Light"/>
          <w:sz w:val="28"/>
          <w:szCs w:val="28"/>
          <w:lang w:val="lt-LT"/>
        </w:rPr>
        <w:t xml:space="preserve">Dažniausiai vaikas būna labiau emociškai prisirišęs prie vieno iš tėvų, todėl su tuo tėvu būna žymiai sunkiau atsisveikinti, vaikas labiau verkia, ilgiau nenurimsta. Būtų gerai, kad kol vaikas pripras, į darželį vaiką atvestų tas tėvas, su kuriuo nėra tokio glaudaus emocinio ryšio, o pasiimtų tas, kuris turi glaudesnį emocinį ryšį su vaiku. </w:t>
      </w:r>
    </w:p>
    <w:p w:rsidR="00B5071F" w:rsidRPr="00DA1C83" w:rsidRDefault="001921FF" w:rsidP="00DA1C83">
      <w:pPr>
        <w:ind w:firstLine="720"/>
        <w:jc w:val="both"/>
        <w:rPr>
          <w:rFonts w:ascii="Calibri Light" w:hAnsi="Calibri Light"/>
          <w:sz w:val="28"/>
          <w:szCs w:val="28"/>
          <w:lang w:val="lt-LT"/>
        </w:rPr>
      </w:pPr>
      <w:r w:rsidRPr="00DA1C83">
        <w:rPr>
          <w:rFonts w:ascii="Calibri Light" w:hAnsi="Calibri Light"/>
          <w:sz w:val="28"/>
          <w:szCs w:val="28"/>
          <w:lang w:val="lt-LT"/>
        </w:rPr>
        <w:t>Nuolat bendraukite su auklėtoja: dalinkitės informacija, sunkumais, lūkesčiais, vaiko pasiekimais. Auklėtoja – tai pagrindinis žmogus, kuris didžiąją dalį dienos praleidžia su Jūsų vaiku. Ji gali jums padėti vaiko ugdymo klausimais, padėti įgyvendinti užsibrėžtus ugdymo tikslus darželyje. Auklėtojos amžius, išvaizda, charakteris nėra tokie svarbūs, kaip turimi įgūdžiai ir žinios ugdant vaikus. Prie vaiko niekad nekritikuokite auklėtojos (kaip ir kitų savo šeimos ar aplinkos žmonių), nes maži vaikai dar nesupranta, kad žmogus gali turėti ir gerų ir blogų sąvybių. Geri Jūsų santykiai su auklėtoja atsispindės ir geruose jūsų vaiko bei auklėtojos santykiuose.</w:t>
      </w:r>
    </w:p>
    <w:p w:rsidR="004A6946" w:rsidRDefault="004A6946" w:rsidP="00DA1C83">
      <w:pPr>
        <w:ind w:firstLine="720"/>
        <w:jc w:val="both"/>
        <w:rPr>
          <w:rFonts w:ascii="Calibri Light" w:hAnsi="Calibri Light"/>
          <w:sz w:val="28"/>
          <w:szCs w:val="28"/>
          <w:lang w:val="lt-LT"/>
        </w:rPr>
      </w:pPr>
      <w:r w:rsidRPr="00DA1C83">
        <w:rPr>
          <w:rFonts w:ascii="Calibri Light" w:hAnsi="Calibri Light"/>
          <w:sz w:val="28"/>
          <w:szCs w:val="28"/>
          <w:lang w:val="lt-LT"/>
        </w:rPr>
        <w:t>Po darželio nepamirškite savo vaikui skirti bent 20 minučių nedalyjamo dėmesio. Visą dieną vaikas turėjo dalintis suaugusiuoju su visa vaikų grupe, namuose leiskite jam pasijausti išgirstu, skirkite dėmesį tik jam. Kartu pažaiskite, pakalbėkite, užsiimkite jums patinkama veikla. Buvimas, žaidimai kartu, stiprina vaikų ir tėvų ryšį, vaikai jaučia didesnį emocinį tvirtumą, o tėvai gali geriau pažinti savo vaikus.</w:t>
      </w:r>
    </w:p>
    <w:p w:rsidR="00DA1C83" w:rsidRDefault="00DA1C83" w:rsidP="001921FF">
      <w:pPr>
        <w:jc w:val="both"/>
        <w:rPr>
          <w:rFonts w:ascii="Calibri Light" w:hAnsi="Calibri Light"/>
          <w:sz w:val="28"/>
          <w:szCs w:val="28"/>
          <w:lang w:val="lt-LT"/>
        </w:rPr>
      </w:pPr>
    </w:p>
    <w:p w:rsidR="00DA1C83" w:rsidRDefault="00DA1C83" w:rsidP="001921FF">
      <w:pPr>
        <w:jc w:val="both"/>
        <w:rPr>
          <w:rFonts w:ascii="Calibri Light" w:hAnsi="Calibri Light"/>
          <w:sz w:val="28"/>
          <w:szCs w:val="28"/>
          <w:lang w:val="lt-LT"/>
        </w:rPr>
      </w:pPr>
    </w:p>
    <w:p w:rsidR="00DA1C83" w:rsidRDefault="00DA1C83" w:rsidP="001921FF">
      <w:pPr>
        <w:jc w:val="both"/>
        <w:rPr>
          <w:rFonts w:ascii="Calibri Light" w:hAnsi="Calibri Light"/>
          <w:sz w:val="28"/>
          <w:szCs w:val="28"/>
          <w:lang w:val="lt-LT"/>
        </w:rPr>
      </w:pPr>
    </w:p>
    <w:p w:rsidR="00DA1C83" w:rsidRPr="00DA1C83" w:rsidRDefault="00DA1C83" w:rsidP="001921FF">
      <w:pPr>
        <w:jc w:val="both"/>
        <w:rPr>
          <w:rFonts w:ascii="Calibri Light" w:hAnsi="Calibri Light"/>
          <w:sz w:val="28"/>
          <w:szCs w:val="28"/>
          <w:lang w:val="lt-LT"/>
        </w:rPr>
      </w:pPr>
    </w:p>
    <w:p w:rsidR="001921FF" w:rsidRPr="00DA1C83" w:rsidRDefault="001921FF" w:rsidP="001921FF">
      <w:pPr>
        <w:jc w:val="both"/>
        <w:rPr>
          <w:rFonts w:ascii="Calibri Light" w:hAnsi="Calibri Light"/>
          <w:sz w:val="36"/>
          <w:szCs w:val="28"/>
          <w:lang w:val="lt-LT"/>
        </w:rPr>
      </w:pPr>
      <w:r w:rsidRPr="00DA1C83">
        <w:rPr>
          <w:rFonts w:ascii="Calibri Light" w:hAnsi="Calibri Light"/>
          <w:sz w:val="36"/>
          <w:szCs w:val="28"/>
          <w:lang w:val="lt-LT"/>
        </w:rPr>
        <w:lastRenderedPageBreak/>
        <w:t>Ką daryti, jei pradėję lankyti darželį susiduriame su sunkumais?</w:t>
      </w:r>
    </w:p>
    <w:p w:rsidR="001921FF" w:rsidRPr="00DA1C83" w:rsidRDefault="001921FF">
      <w:pPr>
        <w:jc w:val="both"/>
        <w:rPr>
          <w:rFonts w:ascii="Calibri Light" w:hAnsi="Calibri Light"/>
          <w:sz w:val="28"/>
          <w:szCs w:val="28"/>
          <w:lang w:val="lt-LT"/>
        </w:rPr>
      </w:pPr>
      <w:r w:rsidRPr="00DA1C83">
        <w:rPr>
          <w:rFonts w:ascii="Calibri Light" w:hAnsi="Calibri Light"/>
          <w:sz w:val="28"/>
          <w:szCs w:val="28"/>
          <w:lang w:val="lt-LT"/>
        </w:rPr>
        <w:t>Jeigu:</w:t>
      </w:r>
    </w:p>
    <w:p w:rsidR="001921FF" w:rsidRPr="00DA1C83" w:rsidRDefault="001921FF" w:rsidP="00DA1C83">
      <w:pPr>
        <w:pStyle w:val="ListParagraph"/>
        <w:numPr>
          <w:ilvl w:val="0"/>
          <w:numId w:val="2"/>
        </w:numPr>
        <w:jc w:val="both"/>
        <w:rPr>
          <w:rFonts w:ascii="Calibri Light" w:hAnsi="Calibri Light"/>
          <w:sz w:val="28"/>
          <w:szCs w:val="28"/>
          <w:lang w:val="lt-LT"/>
        </w:rPr>
      </w:pPr>
      <w:r w:rsidRPr="00DA1C83">
        <w:rPr>
          <w:rFonts w:ascii="Calibri Light" w:hAnsi="Calibri Light"/>
          <w:sz w:val="28"/>
          <w:szCs w:val="28"/>
          <w:lang w:val="lt-LT"/>
        </w:rPr>
        <w:t>jūsų vaikas nepripranta prie darželio per kelis mėnesius</w:t>
      </w:r>
    </w:p>
    <w:p w:rsidR="001921FF" w:rsidRPr="00DA1C83" w:rsidRDefault="001921FF" w:rsidP="00DA1C83">
      <w:pPr>
        <w:pStyle w:val="ListParagraph"/>
        <w:numPr>
          <w:ilvl w:val="0"/>
          <w:numId w:val="2"/>
        </w:numPr>
        <w:jc w:val="both"/>
        <w:rPr>
          <w:rFonts w:ascii="Calibri Light" w:hAnsi="Calibri Light"/>
          <w:sz w:val="28"/>
          <w:szCs w:val="28"/>
          <w:lang w:val="lt-LT"/>
        </w:rPr>
      </w:pPr>
      <w:r w:rsidRPr="00DA1C83">
        <w:rPr>
          <w:rFonts w:ascii="Calibri Light" w:hAnsi="Calibri Light"/>
          <w:sz w:val="28"/>
          <w:szCs w:val="28"/>
          <w:lang w:val="lt-LT"/>
        </w:rPr>
        <w:t xml:space="preserve">jaučiate didelį nerimą </w:t>
      </w:r>
      <w:r w:rsidR="00DA1C83" w:rsidRPr="00DA1C83">
        <w:rPr>
          <w:rFonts w:ascii="Calibri Light" w:hAnsi="Calibri Light"/>
          <w:sz w:val="28"/>
          <w:szCs w:val="28"/>
          <w:lang w:val="lt-LT"/>
        </w:rPr>
        <w:t>palikdami savo vaiką darželyje</w:t>
      </w:r>
    </w:p>
    <w:p w:rsidR="00DA1C83" w:rsidRPr="00DA1C83" w:rsidRDefault="00DA1C83" w:rsidP="00DA1C83">
      <w:pPr>
        <w:pStyle w:val="ListParagraph"/>
        <w:numPr>
          <w:ilvl w:val="0"/>
          <w:numId w:val="2"/>
        </w:numPr>
        <w:jc w:val="both"/>
        <w:rPr>
          <w:rFonts w:ascii="Calibri Light" w:hAnsi="Calibri Light"/>
          <w:sz w:val="28"/>
          <w:szCs w:val="28"/>
          <w:lang w:val="lt-LT"/>
        </w:rPr>
      </w:pPr>
      <w:r w:rsidRPr="00DA1C83">
        <w:rPr>
          <w:rFonts w:ascii="Calibri Light" w:hAnsi="Calibri Light"/>
          <w:sz w:val="28"/>
          <w:szCs w:val="28"/>
          <w:lang w:val="lt-LT"/>
        </w:rPr>
        <w:t>vaikas pradeda itin mažai valgyti, miegoti, tampa itin irzlus</w:t>
      </w:r>
    </w:p>
    <w:p w:rsidR="00DA1C83" w:rsidRPr="00DA1C83" w:rsidRDefault="00DA1C83" w:rsidP="00DA1C83">
      <w:pPr>
        <w:pStyle w:val="ListParagraph"/>
        <w:numPr>
          <w:ilvl w:val="0"/>
          <w:numId w:val="2"/>
        </w:numPr>
        <w:jc w:val="both"/>
        <w:rPr>
          <w:rFonts w:ascii="Calibri Light" w:hAnsi="Calibri Light"/>
          <w:sz w:val="28"/>
          <w:szCs w:val="28"/>
          <w:lang w:val="lt-LT"/>
        </w:rPr>
      </w:pPr>
      <w:r w:rsidRPr="00DA1C83">
        <w:rPr>
          <w:rFonts w:ascii="Calibri Light" w:hAnsi="Calibri Light"/>
          <w:sz w:val="28"/>
          <w:szCs w:val="28"/>
          <w:lang w:val="lt-LT"/>
        </w:rPr>
        <w:t>susiduriate su atpratinimo nuo sauskelnių ar čiulptuko problemomis</w:t>
      </w:r>
    </w:p>
    <w:p w:rsidR="00DA1C83" w:rsidRPr="00DA1C83" w:rsidRDefault="00DA1C83" w:rsidP="00DA1C83">
      <w:pPr>
        <w:pStyle w:val="ListParagraph"/>
        <w:numPr>
          <w:ilvl w:val="0"/>
          <w:numId w:val="2"/>
        </w:numPr>
        <w:jc w:val="both"/>
        <w:rPr>
          <w:rFonts w:ascii="Calibri Light" w:hAnsi="Calibri Light"/>
          <w:sz w:val="28"/>
          <w:szCs w:val="28"/>
          <w:lang w:val="lt-LT"/>
        </w:rPr>
      </w:pPr>
      <w:r w:rsidRPr="00DA1C83">
        <w:rPr>
          <w:rFonts w:ascii="Calibri Light" w:hAnsi="Calibri Light"/>
          <w:sz w:val="28"/>
          <w:szCs w:val="28"/>
          <w:lang w:val="lt-LT"/>
        </w:rPr>
        <w:t>turite kitų klausimų ar problemų susijusių su savo vaiko ugdymu ir raida</w:t>
      </w:r>
    </w:p>
    <w:p w:rsidR="00DA1C83" w:rsidRDefault="00DA1C83" w:rsidP="00DA1C83">
      <w:pPr>
        <w:ind w:left="360"/>
        <w:jc w:val="both"/>
        <w:rPr>
          <w:rFonts w:ascii="Calibri Light" w:hAnsi="Calibri Light"/>
          <w:sz w:val="28"/>
          <w:szCs w:val="28"/>
          <w:lang w:val="lt-LT"/>
        </w:rPr>
      </w:pPr>
      <w:r w:rsidRPr="00DA1C83">
        <w:rPr>
          <w:rFonts w:ascii="Calibri Light" w:hAnsi="Calibri Light"/>
          <w:sz w:val="28"/>
          <w:szCs w:val="28"/>
          <w:lang w:val="lt-LT"/>
        </w:rPr>
        <w:t xml:space="preserve">Galite kreiptis į darželio psichologę Aušrą :   </w:t>
      </w:r>
      <w:hyperlink r:id="rId6" w:history="1">
        <w:r w:rsidRPr="008F4CE8">
          <w:rPr>
            <w:rStyle w:val="Hyperlink"/>
            <w:rFonts w:ascii="Calibri Light" w:hAnsi="Calibri Light"/>
            <w:sz w:val="28"/>
            <w:szCs w:val="28"/>
            <w:lang w:val="lt-LT"/>
          </w:rPr>
          <w:t>psichologe.puriena@gmail.co</w:t>
        </w:r>
        <w:bookmarkStart w:id="0" w:name="_GoBack"/>
        <w:bookmarkEnd w:id="0"/>
        <w:r w:rsidRPr="008F4CE8">
          <w:rPr>
            <w:rStyle w:val="Hyperlink"/>
            <w:rFonts w:ascii="Calibri Light" w:hAnsi="Calibri Light"/>
            <w:sz w:val="28"/>
            <w:szCs w:val="28"/>
            <w:lang w:val="lt-LT"/>
          </w:rPr>
          <w:t>m</w:t>
        </w:r>
      </w:hyperlink>
    </w:p>
    <w:p w:rsidR="00DA1C83" w:rsidRDefault="00DA1C83" w:rsidP="00DA1C83">
      <w:pPr>
        <w:ind w:left="360"/>
        <w:jc w:val="both"/>
        <w:rPr>
          <w:rFonts w:ascii="Calibri Light" w:hAnsi="Calibri Light"/>
          <w:sz w:val="28"/>
          <w:szCs w:val="28"/>
          <w:lang w:val="lt-LT"/>
        </w:rPr>
      </w:pPr>
    </w:p>
    <w:p w:rsidR="00DA1C83" w:rsidRDefault="00DA1C83" w:rsidP="00DA1C83">
      <w:pPr>
        <w:ind w:left="360"/>
        <w:jc w:val="both"/>
        <w:rPr>
          <w:rFonts w:ascii="Calibri Light" w:hAnsi="Calibri Light"/>
          <w:sz w:val="28"/>
          <w:szCs w:val="28"/>
          <w:lang w:val="lt-LT"/>
        </w:rPr>
      </w:pPr>
    </w:p>
    <w:p w:rsidR="00DA1C83" w:rsidRDefault="00DA1C83" w:rsidP="00DA1C83">
      <w:pPr>
        <w:ind w:left="360"/>
        <w:jc w:val="right"/>
        <w:rPr>
          <w:rFonts w:ascii="Calibri Light" w:hAnsi="Calibri Light"/>
          <w:szCs w:val="28"/>
          <w:lang w:val="lt-LT"/>
        </w:rPr>
      </w:pPr>
      <w:r w:rsidRPr="00DA1C83">
        <w:rPr>
          <w:rFonts w:ascii="Calibri Light" w:hAnsi="Calibri Light"/>
          <w:szCs w:val="28"/>
          <w:lang w:val="lt-LT"/>
        </w:rPr>
        <w:t>Informaciją parengė: l/d „Puriena“ psichologė Aušra Orševskienė</w:t>
      </w:r>
    </w:p>
    <w:p w:rsidR="00DA1C83" w:rsidRPr="00DA1C83" w:rsidRDefault="00DA1C83" w:rsidP="00DA1C83">
      <w:pPr>
        <w:ind w:left="360"/>
        <w:jc w:val="right"/>
        <w:rPr>
          <w:rFonts w:ascii="Calibri Light" w:hAnsi="Calibri Light"/>
          <w:szCs w:val="28"/>
          <w:lang w:val="lt-LT"/>
        </w:rPr>
      </w:pPr>
      <w:r>
        <w:rPr>
          <w:rFonts w:ascii="Calibri Light" w:hAnsi="Calibri Light"/>
          <w:szCs w:val="28"/>
          <w:lang w:val="lt-LT"/>
        </w:rPr>
        <w:t>2020</w:t>
      </w:r>
    </w:p>
    <w:sectPr w:rsidR="00DA1C83" w:rsidRPr="00DA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1C2"/>
    <w:multiLevelType w:val="hybridMultilevel"/>
    <w:tmpl w:val="05E8D966"/>
    <w:lvl w:ilvl="0" w:tplc="98580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31640"/>
    <w:multiLevelType w:val="hybridMultilevel"/>
    <w:tmpl w:val="B33CAA4C"/>
    <w:lvl w:ilvl="0" w:tplc="98580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B1"/>
    <w:rsid w:val="0000294E"/>
    <w:rsid w:val="000C54FD"/>
    <w:rsid w:val="000C6C84"/>
    <w:rsid w:val="00173497"/>
    <w:rsid w:val="001921FF"/>
    <w:rsid w:val="00201A9A"/>
    <w:rsid w:val="002A0BB1"/>
    <w:rsid w:val="004A6946"/>
    <w:rsid w:val="00746803"/>
    <w:rsid w:val="0089390D"/>
    <w:rsid w:val="00A00068"/>
    <w:rsid w:val="00B5071F"/>
    <w:rsid w:val="00C648B6"/>
    <w:rsid w:val="00DA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BC39"/>
  <w15:chartTrackingRefBased/>
  <w15:docId w15:val="{75444AA3-F7B7-44A5-A07A-65FC3536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03"/>
    <w:pPr>
      <w:ind w:left="720"/>
      <w:contextualSpacing/>
    </w:pPr>
  </w:style>
  <w:style w:type="character" w:styleId="Hyperlink">
    <w:name w:val="Hyperlink"/>
    <w:basedOn w:val="DefaultParagraphFont"/>
    <w:uiPriority w:val="99"/>
    <w:unhideWhenUsed/>
    <w:rsid w:val="00DA1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ichologe.purie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BA9A-7DE4-4A09-9277-C5309101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antiViruz</dc:creator>
  <cp:keywords/>
  <dc:description/>
  <cp:lastModifiedBy>antiViruz</cp:lastModifiedBy>
  <cp:revision>2</cp:revision>
  <dcterms:created xsi:type="dcterms:W3CDTF">2020-04-22T18:26:00Z</dcterms:created>
  <dcterms:modified xsi:type="dcterms:W3CDTF">2020-04-22T18:26:00Z</dcterms:modified>
</cp:coreProperties>
</file>